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AD330" w14:textId="0E2A1B0A" w:rsidR="00BA5A32" w:rsidRDefault="00BA5A32" w:rsidP="00AC119D">
      <w:pPr>
        <w:spacing w:after="120"/>
        <w:ind w:firstLine="270"/>
      </w:pPr>
      <w:r w:rsidRPr="003B28B3">
        <w:t>Are y</w:t>
      </w:r>
      <w:r>
        <w:t xml:space="preserve">ou </w:t>
      </w:r>
      <w:r w:rsidR="00055408">
        <w:t xml:space="preserve">headed </w:t>
      </w:r>
      <w:r w:rsidR="00ED103F">
        <w:t xml:space="preserve">off </w:t>
      </w:r>
      <w:r w:rsidR="00055408">
        <w:t>to</w:t>
      </w:r>
      <w:r w:rsidR="00A72283">
        <w:t xml:space="preserve"> college or trade school in 2017</w:t>
      </w:r>
      <w:r>
        <w:t>?  Well</w:t>
      </w:r>
      <w:r w:rsidRPr="003B28B3">
        <w:t xml:space="preserve">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t>is</w:t>
      </w:r>
      <w:r w:rsidRPr="003B28B3">
        <w:t xml:space="preserve"> pleased to announce a college scholarship opportunity </w:t>
      </w:r>
      <w:r w:rsidR="00E44FC6">
        <w:t>t</w:t>
      </w:r>
      <w:r w:rsidR="00102360">
        <w:t>o</w:t>
      </w:r>
      <w:r w:rsidRPr="003B28B3">
        <w:t xml:space="preserve"> make it easier for you to me</w:t>
      </w:r>
      <w:r w:rsidR="00102360">
        <w:t>et tuition costs. The $12</w:t>
      </w:r>
      <w:r w:rsidRPr="003B28B3">
        <w:t xml:space="preserve">,000 </w:t>
      </w:r>
      <w:r>
        <w:t xml:space="preserve">Credit Union </w:t>
      </w:r>
      <w:r w:rsidRPr="003B28B3">
        <w:t>College Scholarship Pro</w:t>
      </w:r>
      <w:r w:rsidR="00A72283">
        <w:t>gram for 2017</w:t>
      </w:r>
      <w:r w:rsidRPr="003B28B3">
        <w:t xml:space="preserve"> is underway now!  </w:t>
      </w:r>
      <w:r w:rsidR="00AC483C">
        <w:t>C</w:t>
      </w:r>
      <w:r>
        <w:t>ollege-bound members are eligible to apply for</w:t>
      </w:r>
      <w:r w:rsidRPr="003B28B3">
        <w:t xml:space="preserve"> </w:t>
      </w:r>
      <w:r>
        <w:t xml:space="preserve">one of </w:t>
      </w:r>
      <w:r w:rsidRPr="003B28B3">
        <w:t>ten $1,0</w:t>
      </w:r>
      <w:r w:rsidR="00984FD0">
        <w:t>00 essay-based scholarships -</w:t>
      </w:r>
      <w:r w:rsidR="00102360">
        <w:t xml:space="preserve"> </w:t>
      </w:r>
      <w:r w:rsidRPr="003B28B3">
        <w:t>one</w:t>
      </w:r>
      <w:r w:rsidR="00E44FC6">
        <w:t xml:space="preserve"> $1,000 video-based scholarship;</w:t>
      </w:r>
      <w:r w:rsidR="00ED103F">
        <w:t xml:space="preserve"> </w:t>
      </w:r>
      <w:r w:rsidR="00984FD0">
        <w:t>and</w:t>
      </w:r>
      <w:r w:rsidR="00102360">
        <w:t xml:space="preserve"> one $1,000 photo-based scholarship.  And, yes, you </w:t>
      </w:r>
      <w:r w:rsidR="00E44FC6">
        <w:t>may</w:t>
      </w:r>
      <w:r w:rsidR="00102360">
        <w:t xml:space="preserve"> apply in all three categories!</w:t>
      </w:r>
    </w:p>
    <w:p w14:paraId="5424B6D9" w14:textId="000A5D4E" w:rsidR="00BA5A32" w:rsidRDefault="00BA5A32" w:rsidP="00AC119D">
      <w:pPr>
        <w:spacing w:after="120"/>
        <w:ind w:firstLine="270"/>
      </w:pPr>
      <w:r w:rsidRPr="004B36DF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If your Credit Union provides any other incentive for members to participate, like a chance to win a gift card, etc., place that copy h</w:t>
      </w:r>
      <w:r w:rsidRPr="004B36DF">
        <w:rPr>
          <w:b/>
          <w:i/>
          <w:color w:val="FF0000"/>
          <w:u w:val="single"/>
        </w:rPr>
        <w:t>ere)</w:t>
      </w:r>
    </w:p>
    <w:p w14:paraId="1F877794" w14:textId="318E5F66" w:rsidR="00BA5A32" w:rsidRPr="003B28B3" w:rsidRDefault="00BA5A32" w:rsidP="00AC119D">
      <w:pPr>
        <w:spacing w:after="120"/>
        <w:ind w:firstLine="270"/>
      </w:pPr>
      <w:r>
        <w:t>Deadline fo</w:t>
      </w:r>
      <w:r w:rsidR="00ED103F">
        <w:t>r applic</w:t>
      </w:r>
      <w:r w:rsidR="00984FD0">
        <w:t>ations</w:t>
      </w:r>
      <w:r w:rsidR="00A72283">
        <w:t xml:space="preserve"> is March 31, 2017</w:t>
      </w:r>
      <w:r>
        <w:t xml:space="preserve">. </w:t>
      </w:r>
      <w:r w:rsidR="00984FD0">
        <w:t xml:space="preserve"> </w:t>
      </w:r>
      <w:r w:rsidR="00A72283">
        <w:t>Scholarship winners</w:t>
      </w:r>
      <w:r w:rsidR="00984FD0">
        <w:t xml:space="preserve"> will be </w:t>
      </w:r>
      <w:r w:rsidR="00A72283">
        <w:t>announced</w:t>
      </w:r>
      <w:r w:rsidR="00984FD0">
        <w:t xml:space="preserve"> in </w:t>
      </w:r>
      <w:r w:rsidR="00A72283">
        <w:t>April 2017 on the Credit Union Foundation MD|DC’s scholarship website: www.cufound.org/scholarship</w:t>
      </w:r>
      <w:r>
        <w:t>.</w:t>
      </w:r>
    </w:p>
    <w:p w14:paraId="4734C325" w14:textId="205FA6EF" w:rsidR="00984FD0" w:rsidRDefault="00BA5A32" w:rsidP="00984FD0">
      <w:pPr>
        <w:widowControl w:val="0"/>
        <w:autoSpaceDE w:val="0"/>
        <w:autoSpaceDN w:val="0"/>
        <w:adjustRightInd w:val="0"/>
        <w:spacing w:after="240"/>
        <w:rPr>
          <w:i/>
        </w:rPr>
      </w:pPr>
      <w:r w:rsidRPr="00984FD0">
        <w:t>This year’s es</w:t>
      </w:r>
      <w:r w:rsidR="00B709CD" w:rsidRPr="00984FD0">
        <w:t>say</w:t>
      </w:r>
      <w:r w:rsidR="00984FD0">
        <w:t xml:space="preserve"> </w:t>
      </w:r>
      <w:r w:rsidRPr="00984FD0">
        <w:t>topic:</w:t>
      </w:r>
      <w:r w:rsidR="00E44FC6" w:rsidRPr="00984FD0">
        <w:t xml:space="preserve"> </w:t>
      </w:r>
      <w:r w:rsidR="00E44FC6" w:rsidRPr="00A72283">
        <w:rPr>
          <w:i/>
        </w:rPr>
        <w:t>“</w:t>
      </w:r>
      <w:r w:rsidR="00A72283" w:rsidRPr="00A72283">
        <w:rPr>
          <w:i/>
          <w:color w:val="262626"/>
        </w:rPr>
        <w:t>As a credit union member, explain why someone should choose a credit union as their primary financial institution over alternative service providers, such as for-profit banks.</w:t>
      </w:r>
      <w:r w:rsidR="00A72283">
        <w:rPr>
          <w:i/>
          <w:color w:val="262626"/>
        </w:rPr>
        <w:t>”</w:t>
      </w:r>
    </w:p>
    <w:p w14:paraId="1A28BA66" w14:textId="376ABCB9" w:rsidR="00A72283" w:rsidRPr="00A72283" w:rsidRDefault="00984FD0" w:rsidP="00A72283">
      <w:pPr>
        <w:widowControl w:val="0"/>
        <w:autoSpaceDE w:val="0"/>
        <w:autoSpaceDN w:val="0"/>
        <w:adjustRightInd w:val="0"/>
        <w:spacing w:after="240"/>
        <w:rPr>
          <w:i/>
          <w:color w:val="262626"/>
        </w:rPr>
      </w:pPr>
      <w:r w:rsidRPr="00984FD0">
        <w:t xml:space="preserve">This year’s </w:t>
      </w:r>
      <w:r>
        <w:t xml:space="preserve">video </w:t>
      </w:r>
      <w:r w:rsidRPr="00984FD0">
        <w:t>topic</w:t>
      </w:r>
      <w:r w:rsidRPr="00A72283">
        <w:rPr>
          <w:i/>
        </w:rPr>
        <w:t xml:space="preserve">: </w:t>
      </w:r>
      <w:r w:rsidR="00A72283">
        <w:rPr>
          <w:i/>
        </w:rPr>
        <w:t>“</w:t>
      </w:r>
      <w:r w:rsidR="00A72283" w:rsidRPr="00A72283">
        <w:rPr>
          <w:i/>
          <w:color w:val="262626"/>
        </w:rPr>
        <w:t>Create a 60-second advertisement targeted specifically at a younger viewer (under the age of 30) that highlights the benefits of credit union membership.</w:t>
      </w:r>
      <w:r w:rsidR="00A72283">
        <w:rPr>
          <w:i/>
          <w:color w:val="262626"/>
        </w:rPr>
        <w:t>”</w:t>
      </w:r>
    </w:p>
    <w:p w14:paraId="3EB7BD2C" w14:textId="04683602" w:rsidR="00B709CD" w:rsidRPr="00E44FC6" w:rsidRDefault="00E44FC6" w:rsidP="00A72283">
      <w:pPr>
        <w:widowControl w:val="0"/>
        <w:autoSpaceDE w:val="0"/>
        <w:autoSpaceDN w:val="0"/>
        <w:adjustRightInd w:val="0"/>
        <w:spacing w:after="240"/>
      </w:pPr>
      <w:r>
        <w:t>Photo applicants are asked to capture and submi</w:t>
      </w:r>
      <w:r w:rsidR="00ED103F">
        <w:t>t a photograph that represents the</w:t>
      </w:r>
      <w:r>
        <w:t xml:space="preserve"> credit union core value</w:t>
      </w:r>
      <w:r w:rsidR="00C267A3">
        <w:t>, “</w:t>
      </w:r>
      <w:r w:rsidR="00A72283">
        <w:rPr>
          <w:i/>
        </w:rPr>
        <w:t>Respectful</w:t>
      </w:r>
      <w:r w:rsidR="00ED103F" w:rsidRPr="00C267A3">
        <w:rPr>
          <w:i/>
        </w:rPr>
        <w:t>.”</w:t>
      </w:r>
    </w:p>
    <w:p w14:paraId="56F300FC" w14:textId="77777777" w:rsidR="00984FD0" w:rsidRDefault="00BA5A32" w:rsidP="00AC119D">
      <w:pPr>
        <w:spacing w:after="120"/>
        <w:ind w:firstLine="270"/>
        <w:rPr>
          <w:rFonts w:cs="Verdana"/>
          <w:bCs/>
          <w:szCs w:val="22"/>
        </w:rPr>
      </w:pPr>
      <w:r w:rsidRPr="002F1E62">
        <w:rPr>
          <w:rFonts w:cs="Verdana"/>
          <w:bCs/>
          <w:szCs w:val="22"/>
        </w:rPr>
        <w:t xml:space="preserve">Any member of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 w:rsidRPr="002F1E62">
        <w:rPr>
          <w:rFonts w:cs="Verdana"/>
          <w:bCs/>
          <w:szCs w:val="22"/>
        </w:rPr>
        <w:t xml:space="preserve">who </w:t>
      </w:r>
      <w:r>
        <w:rPr>
          <w:rFonts w:cs="Verdana"/>
          <w:bCs/>
          <w:szCs w:val="22"/>
        </w:rPr>
        <w:t>is entering their freshmen through senior year of college</w:t>
      </w:r>
      <w:r w:rsidRPr="002F1E62"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 xml:space="preserve">or trade school </w:t>
      </w:r>
      <w:r w:rsidRPr="002F1E62">
        <w:rPr>
          <w:rFonts w:cs="Verdana"/>
          <w:bCs/>
          <w:szCs w:val="22"/>
        </w:rPr>
        <w:t>may apply.</w:t>
      </w:r>
      <w:r>
        <w:rPr>
          <w:rFonts w:cs="Verdana"/>
          <w:bCs/>
          <w:szCs w:val="22"/>
        </w:rPr>
        <w:t xml:space="preserve">  </w:t>
      </w:r>
    </w:p>
    <w:p w14:paraId="29E11608" w14:textId="4379A51B" w:rsidR="00BA5A32" w:rsidRDefault="00BA5A32" w:rsidP="00AC119D">
      <w:pPr>
        <w:spacing w:after="120"/>
        <w:ind w:firstLine="270"/>
      </w:pPr>
      <w:r w:rsidRPr="002F1E62">
        <w:rPr>
          <w:rFonts w:cs="Verdana"/>
          <w:bCs/>
          <w:szCs w:val="22"/>
        </w:rPr>
        <w:t>“</w:t>
      </w:r>
      <w:r>
        <w:rPr>
          <w:rFonts w:cs="Verdana"/>
          <w:bCs/>
          <w:szCs w:val="22"/>
        </w:rPr>
        <w:t>We’re pleased to offer this opportunity for our young members</w:t>
      </w:r>
      <w:r w:rsidRPr="002F1E62">
        <w:rPr>
          <w:rFonts w:cs="Verdana"/>
          <w:bCs/>
          <w:szCs w:val="22"/>
        </w:rPr>
        <w:t xml:space="preserve">,” </w:t>
      </w:r>
      <w:r w:rsidR="00102360">
        <w:rPr>
          <w:rFonts w:cs="Verdana"/>
          <w:bCs/>
          <w:szCs w:val="22"/>
        </w:rPr>
        <w:t>said</w:t>
      </w:r>
      <w:r>
        <w:rPr>
          <w:rFonts w:cs="Verdana"/>
          <w:bCs/>
          <w:szCs w:val="22"/>
        </w:rPr>
        <w:t xml:space="preserve"> </w:t>
      </w:r>
      <w:r w:rsidRPr="004B36DF">
        <w:rPr>
          <w:b/>
          <w:i/>
          <w:color w:val="FF0000"/>
          <w:u w:val="single"/>
        </w:rPr>
        <w:t xml:space="preserve">(Your Credit Union </w:t>
      </w:r>
      <w:r>
        <w:rPr>
          <w:b/>
          <w:i/>
          <w:color w:val="FF0000"/>
          <w:u w:val="single"/>
        </w:rPr>
        <w:t>CEO, Chair, etc.</w:t>
      </w:r>
      <w:r w:rsidRPr="004B36DF">
        <w:rPr>
          <w:b/>
          <w:i/>
          <w:color w:val="FF0000"/>
          <w:u w:val="single"/>
        </w:rPr>
        <w:t>)</w:t>
      </w:r>
      <w:r>
        <w:rPr>
          <w:rFonts w:cs="Verdana"/>
          <w:bCs/>
          <w:szCs w:val="22"/>
        </w:rPr>
        <w:t xml:space="preserve">.  </w:t>
      </w:r>
      <w:r w:rsidRPr="002F1E62">
        <w:rPr>
          <w:rFonts w:cs="Verdana"/>
          <w:bCs/>
          <w:szCs w:val="22"/>
        </w:rPr>
        <w:t xml:space="preserve">“The awardees receive needed financial assistance to help them meet their </w:t>
      </w:r>
      <w:r>
        <w:rPr>
          <w:rFonts w:cs="Verdana"/>
          <w:bCs/>
          <w:szCs w:val="22"/>
        </w:rPr>
        <w:t>tuition expenses and t</w:t>
      </w:r>
      <w:r w:rsidRPr="002F1E62">
        <w:rPr>
          <w:rFonts w:cs="Verdana"/>
          <w:bCs/>
          <w:szCs w:val="22"/>
        </w:rPr>
        <w:t>he</w:t>
      </w:r>
      <w:r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>application</w:t>
      </w:r>
      <w:r>
        <w:rPr>
          <w:rFonts w:cs="Verdana"/>
          <w:bCs/>
          <w:szCs w:val="22"/>
        </w:rPr>
        <w:t xml:space="preserve"> topics </w:t>
      </w:r>
      <w:r w:rsidR="00102360">
        <w:rPr>
          <w:rFonts w:cs="Verdana"/>
          <w:bCs/>
          <w:szCs w:val="22"/>
        </w:rPr>
        <w:t>stimulate</w:t>
      </w:r>
      <w:r w:rsidRPr="002F1E62">
        <w:rPr>
          <w:rFonts w:cs="Verdana"/>
          <w:bCs/>
          <w:szCs w:val="22"/>
        </w:rPr>
        <w:t xml:space="preserve"> innovative and us</w:t>
      </w:r>
      <w:r>
        <w:rPr>
          <w:rFonts w:cs="Verdana"/>
          <w:bCs/>
          <w:szCs w:val="22"/>
        </w:rPr>
        <w:t xml:space="preserve">eful responses </w:t>
      </w:r>
      <w:r w:rsidRPr="002F1E62">
        <w:rPr>
          <w:rFonts w:cs="Verdana"/>
          <w:bCs/>
          <w:szCs w:val="22"/>
        </w:rPr>
        <w:t xml:space="preserve">to help </w:t>
      </w:r>
      <w:r>
        <w:rPr>
          <w:rFonts w:cs="Verdana"/>
          <w:bCs/>
          <w:szCs w:val="22"/>
        </w:rPr>
        <w:t>us</w:t>
      </w:r>
      <w:r w:rsidRPr="002F1E62">
        <w:rPr>
          <w:rFonts w:cs="Verdana"/>
          <w:bCs/>
          <w:szCs w:val="22"/>
        </w:rPr>
        <w:t xml:space="preserve"> better serve </w:t>
      </w:r>
      <w:r>
        <w:rPr>
          <w:rFonts w:cs="Verdana"/>
          <w:bCs/>
          <w:szCs w:val="22"/>
        </w:rPr>
        <w:t>our</w:t>
      </w:r>
      <w:r w:rsidRPr="002F1E62">
        <w:rPr>
          <w:rFonts w:cs="Verdana"/>
          <w:bCs/>
          <w:szCs w:val="22"/>
        </w:rPr>
        <w:t xml:space="preserve"> college-age</w:t>
      </w:r>
      <w:r>
        <w:rPr>
          <w:rFonts w:cs="Verdana"/>
          <w:bCs/>
          <w:szCs w:val="22"/>
        </w:rPr>
        <w:t>d</w:t>
      </w:r>
      <w:r w:rsidRPr="002F1E62">
        <w:rPr>
          <w:rFonts w:cs="Verdana"/>
          <w:bCs/>
          <w:szCs w:val="22"/>
        </w:rPr>
        <w:t xml:space="preserve"> members</w:t>
      </w:r>
      <w:r>
        <w:rPr>
          <w:rFonts w:cs="Verdana"/>
          <w:bCs/>
          <w:szCs w:val="22"/>
        </w:rPr>
        <w:t>.”</w:t>
      </w:r>
    </w:p>
    <w:p w14:paraId="3B16EA9A" w14:textId="53B4D157" w:rsidR="00BA5A32" w:rsidRPr="003B28B3" w:rsidRDefault="00C267A3" w:rsidP="00AC119D">
      <w:pPr>
        <w:spacing w:after="120"/>
        <w:ind w:firstLine="270"/>
      </w:pPr>
      <w:r>
        <w:t>Applications are accept</w:t>
      </w:r>
      <w:r w:rsidR="00984FD0">
        <w:t>ed online</w:t>
      </w:r>
      <w:r>
        <w:t xml:space="preserve"> at:</w:t>
      </w:r>
    </w:p>
    <w:p w14:paraId="63947EE4" w14:textId="3A2EBCC5" w:rsidR="00053688" w:rsidRPr="00053688" w:rsidRDefault="00276109" w:rsidP="00AC119D">
      <w:pPr>
        <w:tabs>
          <w:tab w:val="center" w:pos="4680"/>
          <w:tab w:val="left" w:pos="7582"/>
        </w:tabs>
        <w:spacing w:after="120"/>
        <w:rPr>
          <w:b/>
          <w:i/>
          <w:color w:val="FF0000"/>
          <w:u w:val="single"/>
        </w:rPr>
      </w:pPr>
      <w:r>
        <w:rPr>
          <w:color w:val="0000FF"/>
          <w:sz w:val="30"/>
          <w:szCs w:val="30"/>
        </w:rPr>
        <w:tab/>
      </w:r>
      <w:r w:rsidR="00984FD0" w:rsidRPr="00984FD0">
        <w:rPr>
          <w:color w:val="0000FF"/>
          <w:sz w:val="30"/>
          <w:szCs w:val="30"/>
        </w:rPr>
        <w:t>cufound</w:t>
      </w:r>
      <w:r w:rsidR="00A72283">
        <w:rPr>
          <w:color w:val="0000FF"/>
          <w:sz w:val="30"/>
          <w:szCs w:val="30"/>
        </w:rPr>
        <w:t>.org/scholarship</w:t>
      </w:r>
    </w:p>
    <w:p w14:paraId="315C8CBF" w14:textId="0AEC62B7" w:rsidR="00BA5A32" w:rsidRDefault="00A50354" w:rsidP="00A72283">
      <w:pPr>
        <w:spacing w:after="960"/>
        <w:ind w:firstLine="27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D84FD9" wp14:editId="6AC2DB13">
            <wp:simplePos x="0" y="0"/>
            <wp:positionH relativeFrom="column">
              <wp:posOffset>4158598</wp:posOffset>
            </wp:positionH>
            <wp:positionV relativeFrom="paragraph">
              <wp:posOffset>745233</wp:posOffset>
            </wp:positionV>
            <wp:extent cx="1358672" cy="210009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Scholarship Poster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72" cy="210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D1">
        <w:rPr>
          <w:b/>
          <w:i/>
          <w:color w:val="FF0000"/>
          <w:u w:val="single"/>
        </w:rPr>
        <w:t>(Credit Union Name</w:t>
      </w:r>
      <w:r w:rsidR="00E44FC6" w:rsidRPr="004B36DF">
        <w:rPr>
          <w:b/>
          <w:i/>
          <w:color w:val="FF0000"/>
          <w:u w:val="single"/>
        </w:rPr>
        <w:t>)</w:t>
      </w:r>
      <w:r w:rsidR="00E44FC6">
        <w:rPr>
          <w:b/>
          <w:i/>
          <w:color w:val="FF0000"/>
          <w:u w:val="single"/>
        </w:rPr>
        <w:t xml:space="preserve">, </w:t>
      </w:r>
      <w:r w:rsidR="00E44FC6">
        <w:t>t</w:t>
      </w:r>
      <w:r w:rsidR="00BA5A32">
        <w:t xml:space="preserve">he </w:t>
      </w:r>
      <w:r w:rsidR="00AC2229">
        <w:t>Credit Union Foundation MD|</w:t>
      </w:r>
      <w:r w:rsidR="00BA5A32">
        <w:t>DC</w:t>
      </w:r>
      <w:r w:rsidR="00E44FC6">
        <w:t>,</w:t>
      </w:r>
      <w:r w:rsidR="00BA5A32">
        <w:t xml:space="preserve"> and its generous supporters </w:t>
      </w:r>
      <w:r w:rsidR="00AC23D1">
        <w:t xml:space="preserve">partner to </w:t>
      </w:r>
      <w:r w:rsidR="00BA5A32">
        <w:t xml:space="preserve">make this scholarship </w:t>
      </w:r>
      <w:r w:rsidR="00C662DF">
        <w:t xml:space="preserve">program </w:t>
      </w:r>
      <w:r w:rsidR="00276109">
        <w:t>possible.</w:t>
      </w:r>
    </w:p>
    <w:p w14:paraId="4AEC40D3" w14:textId="4D1DCA72" w:rsidR="00AC23D1" w:rsidRDefault="00AC23D1" w:rsidP="00AC23D1">
      <w:pPr>
        <w:spacing w:after="360"/>
        <w:ind w:firstLine="274"/>
      </w:pPr>
    </w:p>
    <w:p w14:paraId="7389C9E3" w14:textId="06FAF7AC" w:rsidR="002A41C4" w:rsidRDefault="00BA5A32" w:rsidP="002A41C4">
      <w:pPr>
        <w:spacing w:after="120"/>
        <w:ind w:right="4363"/>
        <w:jc w:val="right"/>
        <w:rPr>
          <w:b/>
          <w:i/>
          <w:color w:val="17365D" w:themeColor="text2" w:themeShade="BF"/>
        </w:rPr>
      </w:pPr>
      <w:r w:rsidRPr="00E44FC6">
        <w:rPr>
          <w:b/>
          <w:i/>
          <w:color w:val="17365D" w:themeColor="text2" w:themeShade="BF"/>
        </w:rPr>
        <w:t xml:space="preserve">Marketers: Use our </w:t>
      </w:r>
      <w:r w:rsidR="00AC23D1">
        <w:rPr>
          <w:b/>
          <w:i/>
          <w:color w:val="17365D" w:themeColor="text2" w:themeShade="BF"/>
        </w:rPr>
        <w:t>scholarship</w:t>
      </w:r>
      <w:r w:rsidR="002A41C4">
        <w:rPr>
          <w:b/>
          <w:i/>
          <w:color w:val="17365D" w:themeColor="text2" w:themeShade="BF"/>
        </w:rPr>
        <w:t xml:space="preserve"> tools &amp;</w:t>
      </w:r>
      <w:r w:rsidR="00055408" w:rsidRPr="00E44FC6">
        <w:rPr>
          <w:b/>
          <w:i/>
          <w:color w:val="17365D" w:themeColor="text2" w:themeShade="BF"/>
        </w:rPr>
        <w:t xml:space="preserve"> graphic</w:t>
      </w:r>
      <w:r w:rsidR="00102360" w:rsidRPr="00E44FC6">
        <w:rPr>
          <w:b/>
          <w:i/>
          <w:color w:val="17365D" w:themeColor="text2" w:themeShade="BF"/>
        </w:rPr>
        <w:t>s</w:t>
      </w:r>
      <w:r w:rsidR="00055408" w:rsidRPr="00E44FC6">
        <w:rPr>
          <w:b/>
          <w:i/>
          <w:color w:val="17365D" w:themeColor="text2" w:themeShade="BF"/>
        </w:rPr>
        <w:t xml:space="preserve"> in your newsletters, </w:t>
      </w:r>
      <w:r w:rsidRPr="00E44FC6">
        <w:rPr>
          <w:b/>
          <w:i/>
          <w:color w:val="17365D" w:themeColor="text2" w:themeShade="BF"/>
        </w:rPr>
        <w:t>webpage, facebook posts, etc</w:t>
      </w:r>
      <w:r w:rsidR="00D732C7">
        <w:rPr>
          <w:b/>
          <w:i/>
          <w:color w:val="17365D" w:themeColor="text2" w:themeShade="BF"/>
        </w:rPr>
        <w:t>.</w:t>
      </w:r>
      <w:r w:rsidRPr="00E44FC6">
        <w:rPr>
          <w:b/>
          <w:i/>
          <w:color w:val="17365D" w:themeColor="text2" w:themeShade="BF"/>
        </w:rPr>
        <w:t xml:space="preserve">! </w:t>
      </w:r>
      <w:bookmarkStart w:id="0" w:name="_GoBack"/>
      <w:bookmarkEnd w:id="0"/>
      <w:r w:rsidR="002A41C4">
        <w:rPr>
          <w:b/>
          <w:i/>
          <w:color w:val="17365D" w:themeColor="text2" w:themeShade="BF"/>
        </w:rPr>
        <w:br/>
        <w:t>Order supplies &amp; d</w:t>
      </w:r>
      <w:r w:rsidR="00B709CD" w:rsidRPr="00E44FC6">
        <w:rPr>
          <w:b/>
          <w:i/>
          <w:color w:val="17365D" w:themeColor="text2" w:themeShade="BF"/>
        </w:rPr>
        <w:t xml:space="preserve">ownload </w:t>
      </w:r>
      <w:r w:rsidR="00102360" w:rsidRPr="00E44FC6">
        <w:rPr>
          <w:b/>
          <w:i/>
          <w:color w:val="17365D" w:themeColor="text2" w:themeShade="BF"/>
        </w:rPr>
        <w:t xml:space="preserve">the </w:t>
      </w:r>
      <w:r w:rsidR="00E44FC6">
        <w:rPr>
          <w:b/>
          <w:i/>
          <w:color w:val="17365D" w:themeColor="text2" w:themeShade="BF"/>
        </w:rPr>
        <w:t xml:space="preserve">free </w:t>
      </w:r>
      <w:r w:rsidR="00102360" w:rsidRPr="00E44FC6">
        <w:rPr>
          <w:b/>
          <w:i/>
          <w:color w:val="17365D" w:themeColor="text2" w:themeShade="BF"/>
        </w:rPr>
        <w:t xml:space="preserve">graphics </w:t>
      </w:r>
      <w:r w:rsidR="00984FD0">
        <w:rPr>
          <w:b/>
          <w:i/>
          <w:color w:val="17365D" w:themeColor="text2" w:themeShade="BF"/>
        </w:rPr>
        <w:t>here:</w:t>
      </w:r>
    </w:p>
    <w:p w14:paraId="5CEEB807" w14:textId="0812FBE2" w:rsidR="00D732C7" w:rsidRPr="00E44FC6" w:rsidRDefault="004C625F" w:rsidP="002A41C4">
      <w:pPr>
        <w:spacing w:after="240"/>
        <w:ind w:right="4363"/>
        <w:jc w:val="right"/>
        <w:rPr>
          <w:b/>
          <w:i/>
          <w:color w:val="17365D" w:themeColor="text2" w:themeShade="BF"/>
        </w:rPr>
      </w:pPr>
      <w:hyperlink r:id="rId8" w:history="1">
        <w:r w:rsidR="00984FD0" w:rsidRPr="008A17F7">
          <w:rPr>
            <w:rStyle w:val="Hyperlink"/>
            <w:b/>
          </w:rPr>
          <w:t>cufound.org/</w:t>
        </w:r>
        <w:proofErr w:type="spellStart"/>
        <w:r w:rsidR="00AC23D1">
          <w:rPr>
            <w:rStyle w:val="Hyperlink"/>
            <w:b/>
          </w:rPr>
          <w:t>cuscholarship</w:t>
        </w:r>
        <w:proofErr w:type="spellEnd"/>
      </w:hyperlink>
    </w:p>
    <w:sectPr w:rsidR="00D732C7" w:rsidRPr="00E44FC6" w:rsidSect="00A72283">
      <w:headerReference w:type="default" r:id="rId9"/>
      <w:footerReference w:type="default" r:id="rId10"/>
      <w:pgSz w:w="12240" w:h="15840" w:code="1"/>
      <w:pgMar w:top="1440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8ABC" w14:textId="77777777" w:rsidR="004C625F" w:rsidRDefault="004C625F">
      <w:r>
        <w:separator/>
      </w:r>
    </w:p>
  </w:endnote>
  <w:endnote w:type="continuationSeparator" w:id="0">
    <w:p w14:paraId="2CF112E7" w14:textId="77777777" w:rsidR="004C625F" w:rsidRDefault="004C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ibrarian Regular">
    <w:altName w:val="Librari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5670" w14:textId="77777777" w:rsidR="00AC2229" w:rsidRPr="000C60DA" w:rsidRDefault="00AC2229" w:rsidP="00BA5A32">
    <w:pPr>
      <w:pStyle w:val="Footer"/>
      <w:jc w:val="center"/>
      <w:rPr>
        <w:rFonts w:ascii="Librarian Regular" w:hAnsi="Librarian Regular"/>
        <w:sz w:val="18"/>
      </w:rPr>
    </w:pPr>
    <w:r>
      <w:rPr>
        <w:rFonts w:ascii="Librarian Regular" w:hAnsi="Librarian Regular"/>
        <w:sz w:val="18"/>
      </w:rPr>
      <w:t>PO Box 190 • Glenelg, MD  21737-0190 • scholarship@cufound.org • 443 325-0771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6C35" w14:textId="77777777" w:rsidR="004C625F" w:rsidRDefault="004C625F">
      <w:r>
        <w:separator/>
      </w:r>
    </w:p>
  </w:footnote>
  <w:footnote w:type="continuationSeparator" w:id="0">
    <w:p w14:paraId="5D4B40F9" w14:textId="77777777" w:rsidR="004C625F" w:rsidRDefault="004C6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D41A" w14:textId="0563A9F2" w:rsidR="00A72283" w:rsidRPr="003B28B3" w:rsidRDefault="00A72283" w:rsidP="00A72283">
    <w:pPr>
      <w:spacing w:after="240"/>
      <w:jc w:val="center"/>
      <w:rPr>
        <w:sz w:val="28"/>
      </w:rPr>
    </w:pPr>
    <w:r w:rsidRPr="003B28B3">
      <w:rPr>
        <w:sz w:val="28"/>
      </w:rPr>
      <w:t>Sample Newsletter</w:t>
    </w:r>
    <w:r>
      <w:rPr>
        <w:sz w:val="28"/>
      </w:rPr>
      <w:t xml:space="preserve"> / Website</w:t>
    </w:r>
    <w:r w:rsidRPr="003B28B3">
      <w:rPr>
        <w:sz w:val="28"/>
      </w:rPr>
      <w:t xml:space="preserve"> Article</w:t>
    </w:r>
  </w:p>
  <w:p w14:paraId="37F346CD" w14:textId="72CC6AEC" w:rsidR="00AC2229" w:rsidRDefault="00AC2229" w:rsidP="00A72283">
    <w:pPr>
      <w:pStyle w:val="Header"/>
      <w:tabs>
        <w:tab w:val="clear" w:pos="4320"/>
        <w:tab w:val="clear" w:pos="8640"/>
        <w:tab w:val="center" w:pos="4725"/>
      </w:tabs>
      <w:ind w:lef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16"/>
    <w:rsid w:val="00053688"/>
    <w:rsid w:val="00055408"/>
    <w:rsid w:val="000C0703"/>
    <w:rsid w:val="00102360"/>
    <w:rsid w:val="001572F5"/>
    <w:rsid w:val="00276109"/>
    <w:rsid w:val="002A41C4"/>
    <w:rsid w:val="004C625F"/>
    <w:rsid w:val="00514062"/>
    <w:rsid w:val="00577298"/>
    <w:rsid w:val="005E4D7A"/>
    <w:rsid w:val="006747BE"/>
    <w:rsid w:val="007247EA"/>
    <w:rsid w:val="00834563"/>
    <w:rsid w:val="008A17F7"/>
    <w:rsid w:val="008A32C0"/>
    <w:rsid w:val="008F4845"/>
    <w:rsid w:val="00925E16"/>
    <w:rsid w:val="00937068"/>
    <w:rsid w:val="00984FD0"/>
    <w:rsid w:val="00A50354"/>
    <w:rsid w:val="00A72283"/>
    <w:rsid w:val="00AC119D"/>
    <w:rsid w:val="00AC2229"/>
    <w:rsid w:val="00AC23D1"/>
    <w:rsid w:val="00AC483C"/>
    <w:rsid w:val="00B709CD"/>
    <w:rsid w:val="00BA5A32"/>
    <w:rsid w:val="00C12307"/>
    <w:rsid w:val="00C267A3"/>
    <w:rsid w:val="00C662DF"/>
    <w:rsid w:val="00D10F75"/>
    <w:rsid w:val="00D25B4B"/>
    <w:rsid w:val="00D65AE7"/>
    <w:rsid w:val="00D732C7"/>
    <w:rsid w:val="00E002E0"/>
    <w:rsid w:val="00E44FC6"/>
    <w:rsid w:val="00ED1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C8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ufound.org/credit-union-resources/college-scholarship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C6689-0D16-E243-A499-6C04E203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Credit Union Foundation of Maryland and the District of Columbia (CUFMDDC) Board is pleased to announce its $10,000 Colleg</vt:lpstr>
    </vt:vector>
  </TitlesOfParts>
  <Company> CUIC Foundation</Company>
  <LinksUpToDate>false</LinksUpToDate>
  <CharactersWithSpaces>2219</CharactersWithSpaces>
  <SharedDoc>false</SharedDoc>
  <HLinks>
    <vt:vector size="12" baseType="variant">
      <vt:variant>
        <vt:i4>6553602</vt:i4>
      </vt:variant>
      <vt:variant>
        <vt:i4>3662</vt:i4>
      </vt:variant>
      <vt:variant>
        <vt:i4>1025</vt:i4>
      </vt:variant>
      <vt:variant>
        <vt:i4>1</vt:i4>
      </vt:variant>
      <vt:variant>
        <vt:lpwstr> 2012 CUF iPad icon</vt:lpwstr>
      </vt:variant>
      <vt:variant>
        <vt:lpwstr/>
      </vt:variant>
      <vt:variant>
        <vt:i4>5308451</vt:i4>
      </vt:variant>
      <vt:variant>
        <vt:i4>-1</vt:i4>
      </vt:variant>
      <vt:variant>
        <vt:i4>2049</vt:i4>
      </vt:variant>
      <vt:variant>
        <vt:i4>1</vt:i4>
      </vt:variant>
      <vt:variant>
        <vt:lpwstr>CUFMDC 2006 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Credit Union Foundation of Maryland and the District of Columbia (CUFMDDC) Board is pleased to announce its $10,000 Colleg</dc:title>
  <dc:subject/>
  <dc:creator> </dc:creator>
  <cp:keywords/>
  <dc:description/>
  <cp:lastModifiedBy>Kyle Swisher</cp:lastModifiedBy>
  <cp:revision>9</cp:revision>
  <dcterms:created xsi:type="dcterms:W3CDTF">2016-07-21T13:02:00Z</dcterms:created>
  <dcterms:modified xsi:type="dcterms:W3CDTF">2016-07-28T11:35:00Z</dcterms:modified>
</cp:coreProperties>
</file>